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4A9B" w14:textId="77777777" w:rsidR="00A964B9" w:rsidRPr="00565036" w:rsidRDefault="00A964B9" w:rsidP="00A964B9">
      <w:pPr>
        <w:spacing w:after="160" w:line="259" w:lineRule="auto"/>
        <w:contextualSpacing w:val="0"/>
        <w:jc w:val="both"/>
        <w:rPr>
          <w:b/>
          <w:sz w:val="24"/>
          <w:szCs w:val="24"/>
        </w:rPr>
      </w:pPr>
      <w:r w:rsidRPr="00565036">
        <w:rPr>
          <w:b/>
          <w:sz w:val="24"/>
          <w:szCs w:val="24"/>
        </w:rPr>
        <w:t xml:space="preserve">Reason for Policy </w:t>
      </w:r>
    </w:p>
    <w:p w14:paraId="0649C698" w14:textId="77777777" w:rsidR="00565036" w:rsidRDefault="00565036" w:rsidP="00565036">
      <w:pPr>
        <w:spacing w:after="160" w:line="259" w:lineRule="auto"/>
        <w:contextualSpacing w:val="0"/>
        <w:rPr>
          <w:bCs/>
          <w:sz w:val="24"/>
          <w:szCs w:val="24"/>
        </w:rPr>
      </w:pPr>
      <w:r w:rsidRPr="00565036">
        <w:rPr>
          <w:bCs/>
          <w:sz w:val="24"/>
          <w:szCs w:val="24"/>
        </w:rPr>
        <w:t>In compliance with HB 4079 (2026), this policy establishes a framework for providing notice when a federal immigration authority is confirmed to have entered the university’s campus for immigration enforcement.</w:t>
      </w:r>
    </w:p>
    <w:p w14:paraId="431E470A" w14:textId="6E2B1822" w:rsidR="00A964B9" w:rsidRPr="00565036" w:rsidRDefault="00A964B9" w:rsidP="00A964B9">
      <w:pPr>
        <w:spacing w:after="160" w:line="259" w:lineRule="auto"/>
        <w:contextualSpacing w:val="0"/>
        <w:jc w:val="both"/>
        <w:rPr>
          <w:sz w:val="24"/>
          <w:szCs w:val="24"/>
        </w:rPr>
      </w:pP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r w:rsidRPr="00565036">
        <w:rPr>
          <w:sz w:val="24"/>
          <w:szCs w:val="24"/>
          <w:u w:val="single"/>
        </w:rPr>
        <w:tab/>
      </w:r>
    </w:p>
    <w:p w14:paraId="7B981568" w14:textId="77777777" w:rsidR="000A0EEB" w:rsidRPr="00565036" w:rsidRDefault="000A0EEB" w:rsidP="000A0EEB">
      <w:pPr>
        <w:spacing w:after="160" w:line="259" w:lineRule="auto"/>
        <w:contextualSpacing w:val="0"/>
        <w:jc w:val="both"/>
        <w:rPr>
          <w:b/>
          <w:sz w:val="24"/>
          <w:szCs w:val="24"/>
        </w:rPr>
      </w:pPr>
      <w:r w:rsidRPr="00565036">
        <w:rPr>
          <w:b/>
          <w:sz w:val="24"/>
          <w:szCs w:val="24"/>
        </w:rPr>
        <w:t>Entities Affected by this Policy</w:t>
      </w:r>
    </w:p>
    <w:p w14:paraId="147A41A0" w14:textId="0097369C" w:rsidR="000A0EEB" w:rsidRPr="00645810" w:rsidRDefault="00565036" w:rsidP="00565036">
      <w:pPr>
        <w:tabs>
          <w:tab w:val="left" w:pos="6754"/>
        </w:tabs>
        <w:spacing w:after="160" w:line="259" w:lineRule="auto"/>
        <w:contextualSpacing w:val="0"/>
        <w:rPr>
          <w:sz w:val="24"/>
          <w:szCs w:val="24"/>
        </w:rPr>
      </w:pPr>
      <w:r w:rsidRPr="00565036">
        <w:rPr>
          <w:bCs/>
          <w:sz w:val="24"/>
          <w:szCs w:val="24"/>
        </w:rPr>
        <w:t xml:space="preserve">All members of the UO community, including students, faculty, staff on </w:t>
      </w:r>
      <w:r>
        <w:rPr>
          <w:bCs/>
          <w:sz w:val="24"/>
          <w:szCs w:val="24"/>
        </w:rPr>
        <w:t>u</w:t>
      </w:r>
      <w:r w:rsidRPr="00565036">
        <w:rPr>
          <w:bCs/>
          <w:sz w:val="24"/>
          <w:szCs w:val="24"/>
        </w:rPr>
        <w:t>niversity-owned or master-leased property.</w:t>
      </w:r>
      <w:r w:rsidR="00F83F10">
        <w:rPr>
          <w:sz w:val="24"/>
          <w:szCs w:val="24"/>
        </w:rPr>
        <w:tab/>
      </w:r>
    </w:p>
    <w:p w14:paraId="313460EE"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41776114" w14:textId="77777777" w:rsidR="000A0EEB" w:rsidRPr="00645810" w:rsidRDefault="000A0EEB" w:rsidP="000A0EEB">
      <w:pPr>
        <w:spacing w:after="160" w:line="259" w:lineRule="auto"/>
        <w:contextualSpacing w:val="0"/>
        <w:jc w:val="both"/>
        <w:rPr>
          <w:b/>
          <w:sz w:val="24"/>
          <w:szCs w:val="24"/>
        </w:rPr>
      </w:pPr>
      <w:r w:rsidRPr="00645810">
        <w:rPr>
          <w:b/>
          <w:sz w:val="24"/>
          <w:szCs w:val="24"/>
        </w:rPr>
        <w:t>Web Site Address for this Policy</w:t>
      </w:r>
    </w:p>
    <w:p w14:paraId="1BD41535" w14:textId="77777777" w:rsidR="000A0EEB" w:rsidRPr="00645810" w:rsidRDefault="00645810" w:rsidP="000A0EEB">
      <w:pPr>
        <w:spacing w:after="160" w:line="259" w:lineRule="auto"/>
        <w:contextualSpacing w:val="0"/>
        <w:jc w:val="both"/>
        <w:rPr>
          <w:sz w:val="24"/>
          <w:szCs w:val="24"/>
        </w:rPr>
      </w:pPr>
      <w:r>
        <w:rPr>
          <w:sz w:val="24"/>
          <w:szCs w:val="24"/>
        </w:rPr>
        <w:t>[Provided by Office of the University Secretary after policy is posted online]</w:t>
      </w:r>
    </w:p>
    <w:p w14:paraId="323E5D09"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1D83E063" w14:textId="77777777" w:rsidR="000A0EEB" w:rsidRPr="00645810" w:rsidRDefault="000509CC" w:rsidP="000A0EEB">
      <w:pPr>
        <w:spacing w:after="160" w:line="259" w:lineRule="auto"/>
        <w:contextualSpacing w:val="0"/>
        <w:jc w:val="both"/>
        <w:rPr>
          <w:b/>
          <w:sz w:val="24"/>
          <w:szCs w:val="24"/>
        </w:rPr>
      </w:pPr>
      <w:r w:rsidRPr="00645810">
        <w:rPr>
          <w:b/>
          <w:sz w:val="24"/>
          <w:szCs w:val="24"/>
        </w:rPr>
        <w:t>Responsible Office</w:t>
      </w:r>
    </w:p>
    <w:p w14:paraId="6743FFB1" w14:textId="4096A455" w:rsidR="009C504C" w:rsidRDefault="009C504C" w:rsidP="00565036">
      <w:pPr>
        <w:rPr>
          <w:rFonts w:cs="Calibri"/>
          <w:sz w:val="24"/>
          <w:szCs w:val="24"/>
        </w:rPr>
      </w:pPr>
      <w:r>
        <w:rPr>
          <w:rFonts w:cs="Calibri"/>
          <w:sz w:val="24"/>
          <w:szCs w:val="24"/>
        </w:rPr>
        <w:t xml:space="preserve">For questions about this policy, please contact the </w:t>
      </w:r>
      <w:r w:rsidRPr="00D2744B">
        <w:rPr>
          <w:rFonts w:cs="Calibri"/>
          <w:sz w:val="24"/>
          <w:szCs w:val="24"/>
        </w:rPr>
        <w:t xml:space="preserve">Office of </w:t>
      </w:r>
      <w:r w:rsidR="00565036">
        <w:rPr>
          <w:rFonts w:cs="Calibri"/>
          <w:sz w:val="24"/>
          <w:szCs w:val="24"/>
        </w:rPr>
        <w:t>General Counsel</w:t>
      </w:r>
      <w:r>
        <w:rPr>
          <w:rFonts w:cs="Calibri"/>
          <w:sz w:val="24"/>
          <w:szCs w:val="24"/>
        </w:rPr>
        <w:t>:</w:t>
      </w:r>
      <w:r w:rsidR="00565036">
        <w:rPr>
          <w:rFonts w:cs="Calibri"/>
          <w:sz w:val="24"/>
          <w:szCs w:val="24"/>
        </w:rPr>
        <w:t xml:space="preserve"> </w:t>
      </w:r>
      <w:r w:rsidRPr="00D2744B">
        <w:rPr>
          <w:rFonts w:cs="Calibri"/>
          <w:sz w:val="24"/>
          <w:szCs w:val="24"/>
        </w:rPr>
        <w:t>(541) 346</w:t>
      </w:r>
      <w:r w:rsidR="00565036">
        <w:rPr>
          <w:rFonts w:cs="Calibri"/>
          <w:sz w:val="24"/>
          <w:szCs w:val="24"/>
        </w:rPr>
        <w:t>-3082</w:t>
      </w:r>
      <w:r>
        <w:rPr>
          <w:rFonts w:cs="Calibri"/>
          <w:sz w:val="24"/>
          <w:szCs w:val="24"/>
        </w:rPr>
        <w:t>,</w:t>
      </w:r>
      <w:r w:rsidRPr="00D2744B">
        <w:rPr>
          <w:rFonts w:cs="Calibri"/>
          <w:sz w:val="24"/>
          <w:szCs w:val="24"/>
        </w:rPr>
        <w:t xml:space="preserve"> </w:t>
      </w:r>
      <w:hyperlink r:id="rId11" w:history="1">
        <w:r w:rsidR="00565036" w:rsidRPr="00D0321A">
          <w:rPr>
            <w:rStyle w:val="Hyperlink"/>
            <w:rFonts w:cs="Calibri"/>
            <w:sz w:val="24"/>
            <w:szCs w:val="24"/>
          </w:rPr>
          <w:t>gcounsel@uoregon.edu</w:t>
        </w:r>
      </w:hyperlink>
    </w:p>
    <w:p w14:paraId="73A6E342" w14:textId="77777777" w:rsidR="00565036" w:rsidRPr="00565036" w:rsidRDefault="00565036" w:rsidP="009C504C">
      <w:pPr>
        <w:jc w:val="both"/>
        <w:rPr>
          <w:rStyle w:val="Hyperlink"/>
          <w:rFonts w:cs="Calibri"/>
          <w:color w:val="auto"/>
          <w:sz w:val="24"/>
          <w:szCs w:val="24"/>
          <w:u w:val="none"/>
        </w:rPr>
      </w:pPr>
    </w:p>
    <w:p w14:paraId="36B51F50"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5D7F1D1F" w14:textId="77777777" w:rsidR="00A964B9" w:rsidRPr="00645810" w:rsidRDefault="000A0EEB" w:rsidP="000A0EEB">
      <w:pPr>
        <w:spacing w:after="160" w:line="259" w:lineRule="auto"/>
        <w:contextualSpacing w:val="0"/>
        <w:jc w:val="both"/>
        <w:rPr>
          <w:b/>
          <w:sz w:val="24"/>
          <w:szCs w:val="24"/>
        </w:rPr>
      </w:pPr>
      <w:r w:rsidRPr="00645810">
        <w:rPr>
          <w:b/>
          <w:sz w:val="24"/>
          <w:szCs w:val="24"/>
        </w:rPr>
        <w:t xml:space="preserve">Enactment </w:t>
      </w:r>
      <w:r w:rsidR="00AD50E4" w:rsidRPr="00645810">
        <w:rPr>
          <w:b/>
          <w:sz w:val="24"/>
          <w:szCs w:val="24"/>
        </w:rPr>
        <w:t>&amp; Revision History</w:t>
      </w:r>
    </w:p>
    <w:p w14:paraId="5CD9B5A6" w14:textId="77777777" w:rsidR="00565036" w:rsidRDefault="00565036" w:rsidP="00565036">
      <w:pPr>
        <w:spacing w:after="160" w:line="256" w:lineRule="auto"/>
        <w:rPr>
          <w:rFonts w:cs="Arial"/>
          <w:sz w:val="24"/>
          <w:szCs w:val="24"/>
        </w:rPr>
      </w:pPr>
      <w:r w:rsidRPr="00565036">
        <w:rPr>
          <w:rFonts w:cs="Arial"/>
          <w:sz w:val="24"/>
          <w:szCs w:val="24"/>
        </w:rPr>
        <w:t xml:space="preserve">May 5, 2026 –Temporary emergency policy enacted by University President </w:t>
      </w:r>
    </w:p>
    <w:p w14:paraId="2AB0B422" w14:textId="2A6AC379" w:rsidR="00380C20" w:rsidRDefault="00380C20" w:rsidP="00565036">
      <w:pPr>
        <w:spacing w:after="160" w:line="256" w:lineRule="auto"/>
        <w:rPr>
          <w:b/>
          <w:sz w:val="24"/>
          <w:szCs w:val="24"/>
        </w:rPr>
      </w:pPr>
      <w:r>
        <w:rPr>
          <w:rFonts w:cs="Arial"/>
          <w:sz w:val="24"/>
          <w:szCs w:val="24"/>
        </w:rPr>
        <w:t>[Month] [Day], Year – [text]</w:t>
      </w:r>
    </w:p>
    <w:p w14:paraId="311BADD5" w14:textId="77777777" w:rsidR="00A964B9" w:rsidRPr="00645810" w:rsidRDefault="00A964B9" w:rsidP="00A964B9">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0DE8923C" w14:textId="77777777" w:rsidR="00A964B9" w:rsidRPr="00645810" w:rsidRDefault="00AD50E4" w:rsidP="00A964B9">
      <w:pPr>
        <w:spacing w:after="160" w:line="259" w:lineRule="auto"/>
        <w:contextualSpacing w:val="0"/>
        <w:jc w:val="both"/>
        <w:rPr>
          <w:b/>
          <w:sz w:val="24"/>
          <w:szCs w:val="24"/>
        </w:rPr>
      </w:pPr>
      <w:r w:rsidRPr="00645810">
        <w:rPr>
          <w:b/>
          <w:sz w:val="24"/>
          <w:szCs w:val="24"/>
        </w:rPr>
        <w:t>Policy</w:t>
      </w:r>
    </w:p>
    <w:p w14:paraId="4DB3B4AF" w14:textId="2EB7EA03" w:rsidR="00565036" w:rsidRPr="00F73C15" w:rsidRDefault="00565036" w:rsidP="00F73C15">
      <w:pPr>
        <w:pStyle w:val="Heading1"/>
        <w:rPr>
          <w:rFonts w:asciiTheme="minorHAnsi" w:hAnsiTheme="minorHAnsi" w:cstheme="minorHAnsi"/>
          <w:color w:val="auto"/>
          <w:sz w:val="24"/>
          <w:szCs w:val="24"/>
        </w:rPr>
      </w:pPr>
      <w:r w:rsidRPr="00F73C15">
        <w:rPr>
          <w:rFonts w:asciiTheme="minorHAnsi" w:hAnsiTheme="minorHAnsi" w:cstheme="minorHAnsi"/>
          <w:color w:val="auto"/>
          <w:sz w:val="24"/>
          <w:szCs w:val="24"/>
        </w:rPr>
        <w:t>Purpose</w:t>
      </w:r>
    </w:p>
    <w:p w14:paraId="022772B2" w14:textId="77777777" w:rsidR="00565036" w:rsidRPr="00565036" w:rsidRDefault="00565036" w:rsidP="00565036">
      <w:pPr>
        <w:rPr>
          <w:rFonts w:ascii="Calibri" w:hAnsi="Calibri" w:cs="Calibri"/>
          <w:sz w:val="24"/>
          <w:szCs w:val="24"/>
        </w:rPr>
      </w:pPr>
    </w:p>
    <w:p w14:paraId="3E67D754"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This policy establishes a framework for providing notice when a federal immigration authority is confirmed to have entered the university’s campus for immigration enforcement. This policy is intended to promote transparency and compliance with applicable state law, and protect the health, safety, and legal rights of students and employees.</w:t>
      </w:r>
    </w:p>
    <w:p w14:paraId="30BC81FE" w14:textId="77777777" w:rsidR="00565036" w:rsidRPr="00565036" w:rsidRDefault="00565036" w:rsidP="00565036">
      <w:pPr>
        <w:rPr>
          <w:rFonts w:ascii="Calibri" w:hAnsi="Calibri" w:cs="Calibri"/>
          <w:sz w:val="24"/>
          <w:szCs w:val="24"/>
        </w:rPr>
      </w:pPr>
    </w:p>
    <w:p w14:paraId="4AD3BAE6"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 xml:space="preserve">The notification process described in this policy is intended to align with the requirements of HB 4079 (2026), which take precedence over any conflicting requirements in this policy. </w:t>
      </w:r>
    </w:p>
    <w:p w14:paraId="37B5EA4A" w14:textId="77777777" w:rsidR="00565036" w:rsidRPr="00565036" w:rsidRDefault="00565036" w:rsidP="00565036">
      <w:pPr>
        <w:rPr>
          <w:rFonts w:ascii="Calibri" w:hAnsi="Calibri" w:cs="Calibri"/>
          <w:sz w:val="24"/>
          <w:szCs w:val="24"/>
        </w:rPr>
      </w:pPr>
    </w:p>
    <w:p w14:paraId="58E9DF77" w14:textId="7812A343" w:rsidR="00565036" w:rsidRPr="00F73C15" w:rsidRDefault="00565036" w:rsidP="00F73C15">
      <w:pPr>
        <w:pStyle w:val="Heading1"/>
        <w:rPr>
          <w:rFonts w:asciiTheme="minorHAnsi" w:hAnsiTheme="minorHAnsi" w:cstheme="minorHAnsi"/>
          <w:color w:val="auto"/>
          <w:sz w:val="24"/>
          <w:szCs w:val="24"/>
        </w:rPr>
      </w:pPr>
      <w:r w:rsidRPr="00F73C15">
        <w:rPr>
          <w:rFonts w:asciiTheme="minorHAnsi" w:hAnsiTheme="minorHAnsi" w:cstheme="minorHAnsi"/>
          <w:color w:val="auto"/>
          <w:sz w:val="24"/>
          <w:szCs w:val="24"/>
        </w:rPr>
        <w:lastRenderedPageBreak/>
        <w:t>Definitions</w:t>
      </w:r>
    </w:p>
    <w:p w14:paraId="1F2EB61E" w14:textId="77777777" w:rsidR="00565036" w:rsidRPr="00565036" w:rsidRDefault="00565036" w:rsidP="00565036">
      <w:pPr>
        <w:rPr>
          <w:rFonts w:ascii="Calibri" w:hAnsi="Calibri" w:cs="Calibri"/>
          <w:sz w:val="24"/>
          <w:szCs w:val="24"/>
        </w:rPr>
      </w:pPr>
    </w:p>
    <w:p w14:paraId="5E0D673A" w14:textId="1E4BDAB6" w:rsidR="00565036" w:rsidRPr="00565036" w:rsidRDefault="00565036" w:rsidP="00565036">
      <w:pPr>
        <w:pStyle w:val="ListParagraph"/>
        <w:widowControl w:val="0"/>
        <w:numPr>
          <w:ilvl w:val="0"/>
          <w:numId w:val="1"/>
        </w:numPr>
        <w:autoSpaceDE w:val="0"/>
        <w:autoSpaceDN w:val="0"/>
        <w:spacing w:after="0" w:line="240" w:lineRule="auto"/>
        <w:contextualSpacing w:val="0"/>
        <w:rPr>
          <w:rFonts w:ascii="Calibri" w:hAnsi="Calibri" w:cs="Calibri"/>
        </w:rPr>
      </w:pPr>
      <w:r w:rsidRPr="00565036">
        <w:rPr>
          <w:rFonts w:ascii="Calibri" w:hAnsi="Calibri" w:cs="Calibri"/>
          <w:b/>
          <w:bCs/>
        </w:rPr>
        <w:t>Campus</w:t>
      </w:r>
      <w:r w:rsidRPr="00565036">
        <w:rPr>
          <w:rFonts w:ascii="Calibri" w:hAnsi="Calibri" w:cs="Calibri"/>
        </w:rPr>
        <w:t xml:space="preserve">: For the purpose of this policy, “Campus” is defined as the university's owned and master-leased property for each of the University’s campuses in Eugene, Portland and Charleston.   </w:t>
      </w:r>
    </w:p>
    <w:p w14:paraId="433DFD1A" w14:textId="77777777" w:rsidR="00565036" w:rsidRPr="00565036" w:rsidRDefault="00565036" w:rsidP="00565036">
      <w:pPr>
        <w:ind w:left="360"/>
        <w:rPr>
          <w:rFonts w:ascii="Calibri" w:hAnsi="Calibri" w:cs="Calibri"/>
          <w:sz w:val="24"/>
          <w:szCs w:val="24"/>
        </w:rPr>
      </w:pPr>
    </w:p>
    <w:p w14:paraId="3C23B0E7" w14:textId="77777777" w:rsidR="00565036" w:rsidRPr="00565036" w:rsidRDefault="00565036" w:rsidP="00565036">
      <w:pPr>
        <w:pStyle w:val="ListParagraph"/>
        <w:widowControl w:val="0"/>
        <w:numPr>
          <w:ilvl w:val="0"/>
          <w:numId w:val="1"/>
        </w:numPr>
        <w:autoSpaceDE w:val="0"/>
        <w:autoSpaceDN w:val="0"/>
        <w:spacing w:after="0" w:line="240" w:lineRule="auto"/>
        <w:contextualSpacing w:val="0"/>
        <w:rPr>
          <w:rFonts w:ascii="Calibri" w:hAnsi="Calibri" w:cs="Calibri"/>
        </w:rPr>
      </w:pPr>
      <w:r w:rsidRPr="00565036">
        <w:rPr>
          <w:rFonts w:ascii="Calibri" w:hAnsi="Calibri" w:cs="Calibri"/>
          <w:b/>
          <w:bCs/>
        </w:rPr>
        <w:t>Federal immigration authority</w:t>
      </w:r>
      <w:r w:rsidRPr="00565036">
        <w:rPr>
          <w:rFonts w:ascii="Calibri" w:hAnsi="Calibri" w:cs="Calibri"/>
        </w:rPr>
        <w:t>: The United States Department of Homeland Security, the United States Immigration and Customs Enforcement, the United States Citizenship and Immigration Services, the United States Customs and Border Protection or a successor agency, any other federal immigration agency or official, or any other entity to which a federal immigration agency delegates or assigns the authority to detect, investigate or enforce violations of immigration law.</w:t>
      </w:r>
    </w:p>
    <w:p w14:paraId="40465B52" w14:textId="77777777" w:rsidR="00565036" w:rsidRPr="00565036" w:rsidRDefault="00565036" w:rsidP="00565036">
      <w:pPr>
        <w:rPr>
          <w:rFonts w:ascii="Calibri" w:hAnsi="Calibri" w:cs="Calibri"/>
          <w:sz w:val="24"/>
          <w:szCs w:val="24"/>
        </w:rPr>
      </w:pPr>
    </w:p>
    <w:p w14:paraId="662A249D" w14:textId="77777777" w:rsidR="00565036" w:rsidRPr="00565036" w:rsidRDefault="00565036" w:rsidP="00565036">
      <w:pPr>
        <w:pStyle w:val="ListParagraph"/>
        <w:widowControl w:val="0"/>
        <w:numPr>
          <w:ilvl w:val="0"/>
          <w:numId w:val="1"/>
        </w:numPr>
        <w:autoSpaceDE w:val="0"/>
        <w:autoSpaceDN w:val="0"/>
        <w:spacing w:after="0" w:line="240" w:lineRule="auto"/>
        <w:contextualSpacing w:val="0"/>
        <w:rPr>
          <w:rFonts w:ascii="Calibri" w:hAnsi="Calibri" w:cs="Calibri"/>
        </w:rPr>
      </w:pPr>
      <w:r w:rsidRPr="00565036">
        <w:rPr>
          <w:rFonts w:ascii="Calibri" w:hAnsi="Calibri" w:cs="Calibri"/>
          <w:b/>
          <w:bCs/>
        </w:rPr>
        <w:t>Immigration enforcement</w:t>
      </w:r>
      <w:r w:rsidRPr="00565036">
        <w:rPr>
          <w:rFonts w:ascii="Calibri" w:hAnsi="Calibri" w:cs="Calibri"/>
        </w:rPr>
        <w:t xml:space="preserve">: Any activity that has as a purpose the apprehension or identification of an individual in order to: </w:t>
      </w:r>
    </w:p>
    <w:p w14:paraId="79CB9457" w14:textId="77777777" w:rsidR="00565036" w:rsidRPr="00565036" w:rsidRDefault="00565036" w:rsidP="00565036">
      <w:pPr>
        <w:pStyle w:val="ListParagraph"/>
        <w:spacing w:after="0" w:line="240" w:lineRule="auto"/>
        <w:rPr>
          <w:rFonts w:ascii="Calibri" w:hAnsi="Calibri" w:cs="Calibri"/>
        </w:rPr>
      </w:pPr>
    </w:p>
    <w:p w14:paraId="1206D0BC" w14:textId="77777777" w:rsidR="00565036" w:rsidRPr="00565036" w:rsidRDefault="00565036" w:rsidP="00565036">
      <w:pPr>
        <w:pStyle w:val="ListParagraph"/>
        <w:widowControl w:val="0"/>
        <w:numPr>
          <w:ilvl w:val="1"/>
          <w:numId w:val="1"/>
        </w:numPr>
        <w:autoSpaceDE w:val="0"/>
        <w:autoSpaceDN w:val="0"/>
        <w:spacing w:after="0" w:line="240" w:lineRule="auto"/>
        <w:contextualSpacing w:val="0"/>
        <w:rPr>
          <w:rFonts w:ascii="Calibri" w:hAnsi="Calibri" w:cs="Calibri"/>
        </w:rPr>
      </w:pPr>
      <w:r w:rsidRPr="00565036">
        <w:rPr>
          <w:rFonts w:ascii="Calibri" w:hAnsi="Calibri" w:cs="Calibri"/>
        </w:rPr>
        <w:t xml:space="preserve">Subject the individual to civil immigration arrest, civil immigration detention, removal or deportation proceedings or removal or deportation from the United States; or </w:t>
      </w:r>
    </w:p>
    <w:p w14:paraId="2A826AFB" w14:textId="77777777" w:rsidR="00565036" w:rsidRPr="00565036" w:rsidRDefault="00565036" w:rsidP="00565036">
      <w:pPr>
        <w:pStyle w:val="ListParagraph"/>
        <w:spacing w:after="0" w:line="240" w:lineRule="auto"/>
        <w:ind w:left="1440"/>
        <w:rPr>
          <w:rFonts w:ascii="Calibri" w:hAnsi="Calibri" w:cs="Calibri"/>
        </w:rPr>
      </w:pPr>
    </w:p>
    <w:p w14:paraId="684ED8E0" w14:textId="77777777" w:rsidR="00565036" w:rsidRPr="00F73C15" w:rsidRDefault="00565036" w:rsidP="00565036">
      <w:pPr>
        <w:pStyle w:val="ListParagraph"/>
        <w:widowControl w:val="0"/>
        <w:numPr>
          <w:ilvl w:val="1"/>
          <w:numId w:val="1"/>
        </w:numPr>
        <w:autoSpaceDE w:val="0"/>
        <w:autoSpaceDN w:val="0"/>
        <w:spacing w:after="0" w:line="240" w:lineRule="auto"/>
        <w:contextualSpacing w:val="0"/>
        <w:rPr>
          <w:rFonts w:ascii="Calibri" w:hAnsi="Calibri" w:cs="Calibri"/>
        </w:rPr>
      </w:pPr>
      <w:r w:rsidRPr="00565036">
        <w:rPr>
          <w:rFonts w:ascii="Calibri" w:hAnsi="Calibri" w:cs="Calibri"/>
        </w:rPr>
        <w:t xml:space="preserve">Criminally prosecute the individual for offenses related to federal laws regarding </w:t>
      </w:r>
      <w:r w:rsidRPr="00F73C15">
        <w:rPr>
          <w:rFonts w:ascii="Calibri" w:hAnsi="Calibri" w:cs="Calibri"/>
        </w:rPr>
        <w:t>immigration status.</w:t>
      </w:r>
    </w:p>
    <w:p w14:paraId="33E30455" w14:textId="77777777" w:rsidR="00565036" w:rsidRPr="00F73C15" w:rsidRDefault="00565036" w:rsidP="00565036">
      <w:pPr>
        <w:rPr>
          <w:rFonts w:ascii="Calibri" w:hAnsi="Calibri" w:cs="Calibri"/>
          <w:sz w:val="24"/>
          <w:szCs w:val="24"/>
        </w:rPr>
      </w:pPr>
    </w:p>
    <w:p w14:paraId="272A0D7E" w14:textId="4688B444" w:rsidR="00565036" w:rsidRPr="00F73C15" w:rsidRDefault="00565036" w:rsidP="00F73C15">
      <w:pPr>
        <w:pStyle w:val="Heading1"/>
        <w:rPr>
          <w:rFonts w:asciiTheme="minorHAnsi" w:hAnsiTheme="minorHAnsi" w:cstheme="minorHAnsi"/>
          <w:color w:val="auto"/>
          <w:sz w:val="24"/>
          <w:szCs w:val="24"/>
        </w:rPr>
      </w:pPr>
      <w:r w:rsidRPr="00F73C15">
        <w:rPr>
          <w:rFonts w:asciiTheme="minorHAnsi" w:hAnsiTheme="minorHAnsi" w:cstheme="minorHAnsi"/>
          <w:color w:val="auto"/>
          <w:sz w:val="24"/>
          <w:szCs w:val="24"/>
        </w:rPr>
        <w:t>Responsibilities</w:t>
      </w:r>
    </w:p>
    <w:p w14:paraId="135461BC" w14:textId="77777777" w:rsidR="00565036" w:rsidRPr="00565036" w:rsidRDefault="00565036" w:rsidP="00565036">
      <w:pPr>
        <w:rPr>
          <w:rFonts w:ascii="Calibri" w:hAnsi="Calibri" w:cs="Calibri"/>
          <w:sz w:val="24"/>
          <w:szCs w:val="24"/>
        </w:rPr>
      </w:pPr>
    </w:p>
    <w:p w14:paraId="27361D4D" w14:textId="77777777" w:rsidR="00565036" w:rsidRDefault="00565036" w:rsidP="00565036">
      <w:pPr>
        <w:rPr>
          <w:rFonts w:ascii="Calibri" w:hAnsi="Calibri" w:cs="Calibri"/>
          <w:sz w:val="24"/>
          <w:szCs w:val="24"/>
        </w:rPr>
      </w:pPr>
      <w:r w:rsidRPr="00565036">
        <w:rPr>
          <w:rFonts w:ascii="Calibri" w:hAnsi="Calibri" w:cs="Calibri"/>
          <w:sz w:val="24"/>
          <w:szCs w:val="24"/>
        </w:rPr>
        <w:t xml:space="preserve">The </w:t>
      </w:r>
      <w:r w:rsidRPr="00565036">
        <w:rPr>
          <w:rFonts w:ascii="Calibri" w:eastAsia="Calibri" w:hAnsi="Calibri" w:cs="Calibri"/>
          <w:sz w:val="24"/>
          <w:szCs w:val="24"/>
        </w:rPr>
        <w:t xml:space="preserve">ICE Notification Group, which includes the Chief of Police (or designee), Public Information Officer, Safety and Risk Services Administrator on Duty, and General Counsel </w:t>
      </w:r>
      <w:proofErr w:type="gramStart"/>
      <w:r w:rsidRPr="00565036">
        <w:rPr>
          <w:rFonts w:ascii="Calibri" w:hAnsi="Calibri" w:cs="Calibri"/>
          <w:sz w:val="24"/>
          <w:szCs w:val="24"/>
        </w:rPr>
        <w:t>is</w:t>
      </w:r>
      <w:proofErr w:type="gramEnd"/>
      <w:r w:rsidRPr="00565036">
        <w:rPr>
          <w:rFonts w:ascii="Calibri" w:hAnsi="Calibri" w:cs="Calibri"/>
          <w:sz w:val="24"/>
          <w:szCs w:val="24"/>
        </w:rPr>
        <w:t xml:space="preserve"> responsible for:</w:t>
      </w:r>
    </w:p>
    <w:p w14:paraId="59164142" w14:textId="77777777" w:rsidR="00565036" w:rsidRPr="00565036" w:rsidRDefault="00565036" w:rsidP="00565036">
      <w:pPr>
        <w:rPr>
          <w:rFonts w:ascii="Calibri" w:hAnsi="Calibri" w:cs="Calibri"/>
          <w:sz w:val="24"/>
          <w:szCs w:val="24"/>
        </w:rPr>
      </w:pPr>
    </w:p>
    <w:p w14:paraId="620EC8B2" w14:textId="77777777" w:rsidR="00565036" w:rsidRDefault="00565036" w:rsidP="00565036">
      <w:pPr>
        <w:pStyle w:val="ListParagraph"/>
        <w:widowControl w:val="0"/>
        <w:numPr>
          <w:ilvl w:val="0"/>
          <w:numId w:val="2"/>
        </w:numPr>
        <w:autoSpaceDE w:val="0"/>
        <w:autoSpaceDN w:val="0"/>
        <w:spacing w:after="0" w:line="240" w:lineRule="auto"/>
        <w:contextualSpacing w:val="0"/>
        <w:rPr>
          <w:rFonts w:ascii="Calibri" w:hAnsi="Calibri" w:cs="Calibri"/>
        </w:rPr>
      </w:pPr>
      <w:r w:rsidRPr="00565036">
        <w:rPr>
          <w:rFonts w:ascii="Calibri" w:hAnsi="Calibri" w:cs="Calibri"/>
        </w:rPr>
        <w:t xml:space="preserve">Confirming whether a federal immigration authority has entered the campus for purposes of immigration enforcement, </w:t>
      </w:r>
    </w:p>
    <w:p w14:paraId="3309A90E" w14:textId="77777777" w:rsidR="00565036" w:rsidRPr="00565036" w:rsidRDefault="00565036" w:rsidP="00565036">
      <w:pPr>
        <w:pStyle w:val="ListParagraph"/>
        <w:widowControl w:val="0"/>
        <w:autoSpaceDE w:val="0"/>
        <w:autoSpaceDN w:val="0"/>
        <w:spacing w:after="0" w:line="240" w:lineRule="auto"/>
        <w:contextualSpacing w:val="0"/>
        <w:rPr>
          <w:rFonts w:ascii="Calibri" w:hAnsi="Calibri" w:cs="Calibri"/>
        </w:rPr>
      </w:pPr>
    </w:p>
    <w:p w14:paraId="6C363791" w14:textId="77777777" w:rsidR="00565036" w:rsidRPr="00565036" w:rsidRDefault="00565036" w:rsidP="00565036">
      <w:pPr>
        <w:pStyle w:val="ListParagraph"/>
        <w:widowControl w:val="0"/>
        <w:numPr>
          <w:ilvl w:val="0"/>
          <w:numId w:val="2"/>
        </w:numPr>
        <w:autoSpaceDE w:val="0"/>
        <w:autoSpaceDN w:val="0"/>
        <w:spacing w:after="0" w:line="240" w:lineRule="auto"/>
        <w:contextualSpacing w:val="0"/>
        <w:rPr>
          <w:rFonts w:ascii="Calibri" w:hAnsi="Calibri" w:cs="Calibri"/>
        </w:rPr>
      </w:pPr>
      <w:r w:rsidRPr="00565036">
        <w:rPr>
          <w:rFonts w:ascii="Calibri" w:hAnsi="Calibri" w:cs="Calibri"/>
        </w:rPr>
        <w:t>Notifying the Agency Administrator, as defined in the UO Emergency Operation Plan,</w:t>
      </w:r>
      <w:r w:rsidRPr="00565036">
        <w:rPr>
          <w:rStyle w:val="FootnoteReference"/>
          <w:rFonts w:ascii="Calibri" w:hAnsi="Calibri" w:cs="Calibri"/>
        </w:rPr>
        <w:footnoteReference w:id="1"/>
      </w:r>
      <w:r w:rsidRPr="00565036">
        <w:rPr>
          <w:rFonts w:ascii="Calibri" w:hAnsi="Calibri" w:cs="Calibri"/>
        </w:rPr>
        <w:t xml:space="preserve"> who is authorized to communicate with the campus, and</w:t>
      </w:r>
    </w:p>
    <w:p w14:paraId="76FEACE2" w14:textId="77777777" w:rsidR="00565036" w:rsidRPr="00565036" w:rsidRDefault="00565036" w:rsidP="00565036">
      <w:pPr>
        <w:pStyle w:val="ListParagraph"/>
        <w:spacing w:after="0" w:line="240" w:lineRule="auto"/>
        <w:rPr>
          <w:rFonts w:ascii="Calibri" w:hAnsi="Calibri" w:cs="Calibri"/>
        </w:rPr>
      </w:pPr>
    </w:p>
    <w:p w14:paraId="233B5A02" w14:textId="77777777" w:rsidR="00565036" w:rsidRPr="00565036" w:rsidRDefault="00565036" w:rsidP="00565036">
      <w:pPr>
        <w:pStyle w:val="ListParagraph"/>
        <w:widowControl w:val="0"/>
        <w:numPr>
          <w:ilvl w:val="0"/>
          <w:numId w:val="2"/>
        </w:numPr>
        <w:autoSpaceDE w:val="0"/>
        <w:autoSpaceDN w:val="0"/>
        <w:spacing w:after="0" w:line="240" w:lineRule="auto"/>
        <w:contextualSpacing w:val="0"/>
        <w:rPr>
          <w:rFonts w:ascii="Calibri" w:hAnsi="Calibri" w:cs="Calibri"/>
        </w:rPr>
      </w:pPr>
      <w:r w:rsidRPr="00565036">
        <w:rPr>
          <w:rFonts w:ascii="Calibri" w:hAnsi="Calibri" w:cs="Calibri"/>
        </w:rPr>
        <w:t>Providing notice pursuant to this policy when a federal immigration authority is confirmed to have entered the campus for immigration enforcement.</w:t>
      </w:r>
    </w:p>
    <w:p w14:paraId="36F8B49A" w14:textId="77777777" w:rsidR="00565036" w:rsidRPr="00565036" w:rsidRDefault="00565036" w:rsidP="00565036">
      <w:pPr>
        <w:rPr>
          <w:rFonts w:ascii="Calibri" w:hAnsi="Calibri" w:cs="Calibri"/>
          <w:sz w:val="24"/>
          <w:szCs w:val="24"/>
        </w:rPr>
      </w:pPr>
    </w:p>
    <w:p w14:paraId="7E35426C"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 xml:space="preserve">The </w:t>
      </w:r>
      <w:r w:rsidRPr="00565036">
        <w:rPr>
          <w:rFonts w:ascii="Calibri" w:eastAsia="Calibri" w:hAnsi="Calibri" w:cs="Calibri"/>
          <w:sz w:val="24"/>
          <w:szCs w:val="24"/>
        </w:rPr>
        <w:t xml:space="preserve">ICE Notification Group </w:t>
      </w:r>
      <w:r w:rsidRPr="00565036">
        <w:rPr>
          <w:rFonts w:ascii="Calibri" w:hAnsi="Calibri" w:cs="Calibri"/>
          <w:sz w:val="24"/>
          <w:szCs w:val="24"/>
        </w:rPr>
        <w:t>will follow university protocols on notification activities pursuant to this policy.</w:t>
      </w:r>
    </w:p>
    <w:p w14:paraId="5C421834" w14:textId="77777777" w:rsidR="00565036" w:rsidRPr="00565036" w:rsidRDefault="00565036" w:rsidP="00565036">
      <w:pPr>
        <w:rPr>
          <w:rFonts w:ascii="Calibri" w:hAnsi="Calibri" w:cs="Calibri"/>
          <w:sz w:val="24"/>
          <w:szCs w:val="24"/>
        </w:rPr>
      </w:pPr>
    </w:p>
    <w:p w14:paraId="6EA75D2D" w14:textId="4B2261C5" w:rsidR="00565036" w:rsidRPr="00F73C15" w:rsidRDefault="00565036" w:rsidP="00F73C15">
      <w:pPr>
        <w:pStyle w:val="Heading1"/>
        <w:rPr>
          <w:rFonts w:asciiTheme="minorHAnsi" w:hAnsiTheme="minorHAnsi" w:cstheme="minorHAnsi"/>
          <w:color w:val="auto"/>
          <w:sz w:val="24"/>
          <w:szCs w:val="24"/>
        </w:rPr>
      </w:pPr>
      <w:r w:rsidRPr="00F73C15">
        <w:rPr>
          <w:rFonts w:asciiTheme="minorHAnsi" w:hAnsiTheme="minorHAnsi" w:cstheme="minorHAnsi"/>
          <w:color w:val="auto"/>
          <w:sz w:val="24"/>
          <w:szCs w:val="24"/>
        </w:rPr>
        <w:lastRenderedPageBreak/>
        <w:t>Campus Notification Requirements</w:t>
      </w:r>
    </w:p>
    <w:p w14:paraId="25AE82D5" w14:textId="77777777" w:rsidR="00565036" w:rsidRPr="00565036" w:rsidRDefault="00565036" w:rsidP="00565036">
      <w:pPr>
        <w:rPr>
          <w:rFonts w:ascii="Calibri" w:hAnsi="Calibri" w:cs="Calibri"/>
          <w:sz w:val="24"/>
          <w:szCs w:val="24"/>
        </w:rPr>
      </w:pPr>
    </w:p>
    <w:p w14:paraId="32DDE60B" w14:textId="77777777" w:rsidR="00565036" w:rsidRPr="00565036" w:rsidRDefault="00565036" w:rsidP="00565036">
      <w:pPr>
        <w:rPr>
          <w:rFonts w:ascii="Calibri" w:hAnsi="Calibri" w:cs="Calibri"/>
          <w:b/>
          <w:bCs/>
          <w:sz w:val="24"/>
          <w:szCs w:val="24"/>
        </w:rPr>
      </w:pPr>
      <w:r w:rsidRPr="00565036">
        <w:rPr>
          <w:rFonts w:ascii="Calibri" w:hAnsi="Calibri" w:cs="Calibri"/>
          <w:b/>
          <w:bCs/>
          <w:sz w:val="24"/>
          <w:szCs w:val="24"/>
        </w:rPr>
        <w:t>Recipients of Notice</w:t>
      </w:r>
    </w:p>
    <w:p w14:paraId="05CF0479" w14:textId="77777777" w:rsidR="00565036" w:rsidRPr="00565036" w:rsidRDefault="00565036" w:rsidP="00565036">
      <w:pPr>
        <w:rPr>
          <w:rFonts w:ascii="Calibri" w:hAnsi="Calibri" w:cs="Calibri"/>
          <w:sz w:val="24"/>
          <w:szCs w:val="24"/>
        </w:rPr>
      </w:pPr>
    </w:p>
    <w:p w14:paraId="71EB4C94"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In the event that a federal immigration authority is confirmed to be on campus for immigration enforcement, notice will be provided to:</w:t>
      </w:r>
    </w:p>
    <w:p w14:paraId="6AE5B390" w14:textId="77777777" w:rsidR="00565036" w:rsidRPr="00565036" w:rsidRDefault="00565036" w:rsidP="00565036">
      <w:pPr>
        <w:rPr>
          <w:rFonts w:ascii="Calibri" w:hAnsi="Calibri" w:cs="Calibri"/>
          <w:sz w:val="24"/>
          <w:szCs w:val="24"/>
        </w:rPr>
      </w:pPr>
    </w:p>
    <w:p w14:paraId="09268770" w14:textId="77777777" w:rsidR="00565036" w:rsidRPr="00565036" w:rsidRDefault="00565036" w:rsidP="00565036">
      <w:pPr>
        <w:pStyle w:val="ListParagraph"/>
        <w:widowControl w:val="0"/>
        <w:numPr>
          <w:ilvl w:val="0"/>
          <w:numId w:val="3"/>
        </w:numPr>
        <w:autoSpaceDE w:val="0"/>
        <w:autoSpaceDN w:val="0"/>
        <w:spacing w:after="0" w:line="240" w:lineRule="auto"/>
        <w:contextualSpacing w:val="0"/>
        <w:rPr>
          <w:rFonts w:ascii="Calibri" w:hAnsi="Calibri" w:cs="Calibri"/>
        </w:rPr>
      </w:pPr>
      <w:r w:rsidRPr="00565036">
        <w:rPr>
          <w:rFonts w:ascii="Calibri" w:hAnsi="Calibri" w:cs="Calibri"/>
        </w:rPr>
        <w:t>Students enrolled at the campus where the federal immigration authority is present.</w:t>
      </w:r>
    </w:p>
    <w:p w14:paraId="26268B5C" w14:textId="77777777" w:rsidR="00565036" w:rsidRPr="00565036" w:rsidRDefault="00565036" w:rsidP="00565036">
      <w:pPr>
        <w:pStyle w:val="ListParagraph"/>
        <w:spacing w:after="0" w:line="240" w:lineRule="auto"/>
        <w:rPr>
          <w:rFonts w:ascii="Calibri" w:hAnsi="Calibri" w:cs="Calibri"/>
        </w:rPr>
      </w:pPr>
    </w:p>
    <w:p w14:paraId="2FBD20B0" w14:textId="77777777" w:rsidR="00565036" w:rsidRPr="00565036" w:rsidRDefault="00565036" w:rsidP="00565036">
      <w:pPr>
        <w:pStyle w:val="ListParagraph"/>
        <w:widowControl w:val="0"/>
        <w:numPr>
          <w:ilvl w:val="0"/>
          <w:numId w:val="3"/>
        </w:numPr>
        <w:autoSpaceDE w:val="0"/>
        <w:autoSpaceDN w:val="0"/>
        <w:spacing w:after="0" w:line="240" w:lineRule="auto"/>
        <w:contextualSpacing w:val="0"/>
        <w:rPr>
          <w:rFonts w:ascii="Calibri" w:hAnsi="Calibri" w:cs="Calibri"/>
        </w:rPr>
      </w:pPr>
      <w:r w:rsidRPr="00565036">
        <w:rPr>
          <w:rFonts w:ascii="Calibri" w:hAnsi="Calibri" w:cs="Calibri"/>
        </w:rPr>
        <w:t>Employees of the campus where the federal immigration authority is present.</w:t>
      </w:r>
    </w:p>
    <w:p w14:paraId="059BD8BB" w14:textId="77777777" w:rsidR="00565036" w:rsidRPr="00565036" w:rsidRDefault="00565036" w:rsidP="00565036">
      <w:pPr>
        <w:rPr>
          <w:rFonts w:ascii="Calibri" w:hAnsi="Calibri" w:cs="Calibri"/>
          <w:sz w:val="24"/>
          <w:szCs w:val="24"/>
        </w:rPr>
      </w:pPr>
    </w:p>
    <w:p w14:paraId="46D63AC6" w14:textId="77777777" w:rsidR="00565036" w:rsidRPr="00565036" w:rsidRDefault="00565036" w:rsidP="00565036">
      <w:pPr>
        <w:rPr>
          <w:rFonts w:ascii="Calibri" w:hAnsi="Calibri" w:cs="Calibri"/>
          <w:b/>
          <w:bCs/>
          <w:sz w:val="24"/>
          <w:szCs w:val="24"/>
        </w:rPr>
      </w:pPr>
      <w:r w:rsidRPr="00565036">
        <w:rPr>
          <w:rFonts w:ascii="Calibri" w:hAnsi="Calibri" w:cs="Calibri"/>
          <w:b/>
          <w:bCs/>
          <w:sz w:val="24"/>
          <w:szCs w:val="24"/>
        </w:rPr>
        <w:t>Content and Timing of Notice</w:t>
      </w:r>
    </w:p>
    <w:p w14:paraId="2399AAA7" w14:textId="77777777" w:rsidR="00565036" w:rsidRPr="00565036" w:rsidRDefault="00565036" w:rsidP="00565036">
      <w:pPr>
        <w:rPr>
          <w:rFonts w:ascii="Calibri" w:hAnsi="Calibri" w:cs="Calibri"/>
          <w:sz w:val="24"/>
          <w:szCs w:val="24"/>
        </w:rPr>
      </w:pPr>
    </w:p>
    <w:p w14:paraId="593491A6"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The notice must include, at a minimum, the following information:</w:t>
      </w:r>
    </w:p>
    <w:p w14:paraId="50C463FF" w14:textId="77777777" w:rsidR="00565036" w:rsidRPr="00565036" w:rsidRDefault="00565036" w:rsidP="00565036">
      <w:pPr>
        <w:rPr>
          <w:rFonts w:ascii="Calibri" w:hAnsi="Calibri" w:cs="Calibri"/>
          <w:sz w:val="24"/>
          <w:szCs w:val="24"/>
        </w:rPr>
      </w:pPr>
    </w:p>
    <w:p w14:paraId="193D0D8C" w14:textId="77777777" w:rsidR="00565036" w:rsidRPr="00565036" w:rsidRDefault="00565036" w:rsidP="00565036">
      <w:pPr>
        <w:pStyle w:val="ListParagraph"/>
        <w:widowControl w:val="0"/>
        <w:numPr>
          <w:ilvl w:val="0"/>
          <w:numId w:val="4"/>
        </w:numPr>
        <w:autoSpaceDE w:val="0"/>
        <w:autoSpaceDN w:val="0"/>
        <w:spacing w:after="0" w:line="240" w:lineRule="auto"/>
        <w:contextualSpacing w:val="0"/>
        <w:rPr>
          <w:rFonts w:ascii="Calibri" w:hAnsi="Calibri" w:cs="Calibri"/>
        </w:rPr>
      </w:pPr>
      <w:r w:rsidRPr="00565036">
        <w:rPr>
          <w:rFonts w:ascii="Calibri" w:hAnsi="Calibri" w:cs="Calibri"/>
        </w:rPr>
        <w:t>The general location of the federal immigration authority on campus.</w:t>
      </w:r>
    </w:p>
    <w:p w14:paraId="563D7A84" w14:textId="77777777" w:rsidR="00565036" w:rsidRPr="00565036" w:rsidRDefault="00565036" w:rsidP="00565036">
      <w:pPr>
        <w:pStyle w:val="ListParagraph"/>
        <w:spacing w:after="0" w:line="240" w:lineRule="auto"/>
        <w:rPr>
          <w:rFonts w:ascii="Calibri" w:hAnsi="Calibri" w:cs="Calibri"/>
        </w:rPr>
      </w:pPr>
    </w:p>
    <w:p w14:paraId="0F91FECF" w14:textId="77777777" w:rsidR="00565036" w:rsidRPr="00565036" w:rsidRDefault="00565036" w:rsidP="00565036">
      <w:pPr>
        <w:pStyle w:val="ListParagraph"/>
        <w:widowControl w:val="0"/>
        <w:numPr>
          <w:ilvl w:val="0"/>
          <w:numId w:val="4"/>
        </w:numPr>
        <w:autoSpaceDE w:val="0"/>
        <w:autoSpaceDN w:val="0"/>
        <w:spacing w:after="0" w:line="240" w:lineRule="auto"/>
        <w:contextualSpacing w:val="0"/>
        <w:rPr>
          <w:rFonts w:ascii="Calibri" w:hAnsi="Calibri" w:cs="Calibri"/>
        </w:rPr>
      </w:pPr>
      <w:r w:rsidRPr="00565036">
        <w:rPr>
          <w:rFonts w:ascii="Calibri" w:hAnsi="Calibri" w:cs="Calibri"/>
        </w:rPr>
        <w:t>Whether classes or campus operations are affected by the presence of the federal immigration authority.</w:t>
      </w:r>
    </w:p>
    <w:p w14:paraId="6EE91168" w14:textId="77777777" w:rsidR="00565036" w:rsidRPr="00565036" w:rsidRDefault="00565036" w:rsidP="00565036">
      <w:pPr>
        <w:rPr>
          <w:rFonts w:ascii="Calibri" w:hAnsi="Calibri" w:cs="Calibri"/>
          <w:sz w:val="24"/>
          <w:szCs w:val="24"/>
        </w:rPr>
      </w:pPr>
    </w:p>
    <w:p w14:paraId="7E4DA42F"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 xml:space="preserve">The notice must not disclose personally identifiable information or any other information that may not be legally disclosed. </w:t>
      </w:r>
    </w:p>
    <w:p w14:paraId="03A0A460" w14:textId="77777777" w:rsidR="00565036" w:rsidRPr="00565036" w:rsidRDefault="00565036" w:rsidP="00565036">
      <w:pPr>
        <w:rPr>
          <w:rFonts w:ascii="Calibri" w:hAnsi="Calibri" w:cs="Calibri"/>
          <w:sz w:val="24"/>
          <w:szCs w:val="24"/>
        </w:rPr>
      </w:pPr>
    </w:p>
    <w:p w14:paraId="44CEAFBF"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Notice must be provided as expediently as possible using existing methods typically employed by the university to deliver electronic communications.</w:t>
      </w:r>
    </w:p>
    <w:p w14:paraId="4839070E" w14:textId="77777777" w:rsidR="00565036" w:rsidRPr="00565036" w:rsidRDefault="00565036" w:rsidP="00565036">
      <w:pPr>
        <w:rPr>
          <w:rFonts w:ascii="Calibri" w:hAnsi="Calibri" w:cs="Calibri"/>
          <w:sz w:val="24"/>
          <w:szCs w:val="24"/>
        </w:rPr>
      </w:pPr>
    </w:p>
    <w:p w14:paraId="4ED087AA" w14:textId="77777777" w:rsidR="00565036" w:rsidRPr="00565036" w:rsidRDefault="00565036" w:rsidP="00565036">
      <w:pPr>
        <w:rPr>
          <w:rFonts w:ascii="Calibri" w:eastAsia="Segoe UI" w:hAnsi="Calibri" w:cs="Calibri"/>
          <w:color w:val="242424"/>
          <w:sz w:val="24"/>
          <w:szCs w:val="24"/>
        </w:rPr>
      </w:pPr>
      <w:r w:rsidRPr="00565036">
        <w:rPr>
          <w:rFonts w:ascii="Calibri" w:eastAsia="Segoe UI" w:hAnsi="Calibri" w:cs="Calibri"/>
          <w:color w:val="242424"/>
          <w:sz w:val="24"/>
          <w:szCs w:val="24"/>
        </w:rPr>
        <w:t>Notice is not required when a federal immigration authority enters campus solely to accompany a patient for medical care, or when a disclosure may threaten the health or safety of students or employees, or is prohibited by court order.</w:t>
      </w:r>
    </w:p>
    <w:p w14:paraId="30F16DF5" w14:textId="77777777" w:rsidR="00565036" w:rsidRPr="00565036" w:rsidRDefault="00565036" w:rsidP="00565036">
      <w:pPr>
        <w:rPr>
          <w:rFonts w:ascii="Calibri" w:eastAsia="Calibri" w:hAnsi="Calibri" w:cs="Calibri"/>
          <w:sz w:val="24"/>
          <w:szCs w:val="24"/>
        </w:rPr>
      </w:pPr>
    </w:p>
    <w:p w14:paraId="39142ABE"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 xml:space="preserve">Notice is also not required when the federal government, including a federal immigration authority, conducts routine visits regarding compliance with employment laws requiring legal ability to work in the United States or verification of compliance with the </w:t>
      </w:r>
      <w:hyperlink r:id="rId12" w:history="1">
        <w:r w:rsidRPr="00565036">
          <w:rPr>
            <w:rStyle w:val="Hyperlink"/>
            <w:rFonts w:ascii="Calibri" w:hAnsi="Calibri" w:cs="Calibri"/>
            <w:sz w:val="24"/>
            <w:szCs w:val="24"/>
          </w:rPr>
          <w:t>Student Exchange Visitor Program</w:t>
        </w:r>
      </w:hyperlink>
      <w:r w:rsidRPr="00565036">
        <w:rPr>
          <w:rFonts w:ascii="Calibri" w:hAnsi="Calibri" w:cs="Calibri"/>
          <w:sz w:val="24"/>
          <w:szCs w:val="24"/>
        </w:rPr>
        <w:t xml:space="preserve"> (SEVP). </w:t>
      </w:r>
    </w:p>
    <w:p w14:paraId="55B89396" w14:textId="77777777" w:rsidR="00565036" w:rsidRPr="00565036" w:rsidRDefault="00565036" w:rsidP="00565036">
      <w:pPr>
        <w:rPr>
          <w:rFonts w:ascii="Calibri" w:hAnsi="Calibri" w:cs="Calibri"/>
          <w:sz w:val="24"/>
          <w:szCs w:val="24"/>
        </w:rPr>
      </w:pPr>
    </w:p>
    <w:p w14:paraId="2502D628" w14:textId="601F69D8" w:rsidR="00565036" w:rsidRPr="00F73C15" w:rsidRDefault="00565036" w:rsidP="00F73C15">
      <w:pPr>
        <w:pStyle w:val="Heading1"/>
        <w:rPr>
          <w:rFonts w:asciiTheme="minorHAnsi" w:hAnsiTheme="minorHAnsi" w:cstheme="minorHAnsi"/>
          <w:color w:val="auto"/>
          <w:sz w:val="24"/>
          <w:szCs w:val="24"/>
        </w:rPr>
      </w:pPr>
      <w:r w:rsidRPr="00F73C15">
        <w:rPr>
          <w:rFonts w:asciiTheme="minorHAnsi" w:hAnsiTheme="minorHAnsi" w:cstheme="minorHAnsi"/>
          <w:color w:val="auto"/>
          <w:sz w:val="24"/>
          <w:szCs w:val="24"/>
        </w:rPr>
        <w:t>Notice to Individuals</w:t>
      </w:r>
    </w:p>
    <w:p w14:paraId="78DE8F40" w14:textId="77777777" w:rsidR="00565036" w:rsidRPr="00565036" w:rsidRDefault="00565036" w:rsidP="00565036">
      <w:pPr>
        <w:rPr>
          <w:rFonts w:ascii="Calibri" w:hAnsi="Calibri" w:cs="Calibri"/>
          <w:sz w:val="24"/>
          <w:szCs w:val="24"/>
        </w:rPr>
      </w:pPr>
    </w:p>
    <w:p w14:paraId="0D2A7879"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 xml:space="preserve">The university’s Dean of Students, or designee, in coordination as needed with the Director of International Students Services, is responsible for the following notification: Unless otherwise prohibited by law or a court order, the university will make reasonable efforts to provide notice to a student when the university has provided information related to that student to a federal </w:t>
      </w:r>
      <w:r w:rsidRPr="00565036">
        <w:rPr>
          <w:rFonts w:ascii="Calibri" w:hAnsi="Calibri" w:cs="Calibri"/>
          <w:sz w:val="24"/>
          <w:szCs w:val="24"/>
        </w:rPr>
        <w:lastRenderedPageBreak/>
        <w:t xml:space="preserve">immigration authority. Nothing in this notice requirement changes the university’s obligations under the </w:t>
      </w:r>
      <w:hyperlink r:id="rId13" w:history="1">
        <w:r w:rsidRPr="00565036">
          <w:rPr>
            <w:rStyle w:val="Hyperlink"/>
            <w:rFonts w:ascii="Calibri" w:hAnsi="Calibri" w:cs="Calibri"/>
            <w:sz w:val="24"/>
            <w:szCs w:val="24"/>
          </w:rPr>
          <w:t>Family Educational Rights and Privacy Act</w:t>
        </w:r>
      </w:hyperlink>
      <w:r w:rsidRPr="00565036">
        <w:rPr>
          <w:rFonts w:ascii="Calibri" w:hAnsi="Calibri" w:cs="Calibri"/>
          <w:sz w:val="24"/>
          <w:szCs w:val="24"/>
        </w:rPr>
        <w:t xml:space="preserve"> (FERPA) or alters its routine compliance with the SEVP.  </w:t>
      </w:r>
    </w:p>
    <w:p w14:paraId="315C74ED" w14:textId="77777777" w:rsidR="00565036" w:rsidRPr="00565036" w:rsidRDefault="00565036" w:rsidP="00565036">
      <w:pPr>
        <w:rPr>
          <w:rFonts w:ascii="Calibri" w:hAnsi="Calibri" w:cs="Calibri"/>
          <w:sz w:val="24"/>
          <w:szCs w:val="24"/>
        </w:rPr>
      </w:pPr>
    </w:p>
    <w:p w14:paraId="3883C918" w14:textId="09424A61" w:rsidR="00565036" w:rsidRPr="00565036" w:rsidRDefault="00565036" w:rsidP="00565036">
      <w:pPr>
        <w:rPr>
          <w:rFonts w:ascii="Calibri" w:hAnsi="Calibri" w:cs="Calibri"/>
          <w:sz w:val="24"/>
          <w:szCs w:val="24"/>
        </w:rPr>
      </w:pPr>
      <w:r w:rsidRPr="00565036">
        <w:rPr>
          <w:rFonts w:ascii="Calibri" w:hAnsi="Calibri" w:cs="Calibri"/>
          <w:sz w:val="24"/>
          <w:szCs w:val="24"/>
        </w:rPr>
        <w:t xml:space="preserve">The Chief Human Resources Officer, or </w:t>
      </w:r>
      <w:proofErr w:type="gramStart"/>
      <w:r w:rsidRPr="00565036">
        <w:rPr>
          <w:rFonts w:ascii="Calibri" w:hAnsi="Calibri" w:cs="Calibri"/>
          <w:sz w:val="24"/>
          <w:szCs w:val="24"/>
        </w:rPr>
        <w:t>designee</w:t>
      </w:r>
      <w:proofErr w:type="gramEnd"/>
      <w:r w:rsidRPr="00565036">
        <w:rPr>
          <w:rFonts w:ascii="Calibri" w:hAnsi="Calibri" w:cs="Calibri"/>
          <w:sz w:val="24"/>
          <w:szCs w:val="24"/>
        </w:rPr>
        <w:t>, in coordination as needed with the Director of International Scholar Services, would notify any similarly situated individual employee.</w:t>
      </w:r>
    </w:p>
    <w:p w14:paraId="32C66B0C" w14:textId="77777777" w:rsidR="00565036" w:rsidRPr="00565036" w:rsidRDefault="00565036" w:rsidP="00565036">
      <w:pPr>
        <w:rPr>
          <w:rFonts w:ascii="Calibri" w:hAnsi="Calibri" w:cs="Calibri"/>
          <w:sz w:val="24"/>
          <w:szCs w:val="24"/>
        </w:rPr>
      </w:pPr>
    </w:p>
    <w:p w14:paraId="01057039" w14:textId="009CD4BD" w:rsidR="00565036" w:rsidRPr="00F73C15" w:rsidRDefault="00565036" w:rsidP="00F73C15">
      <w:pPr>
        <w:pStyle w:val="Heading1"/>
        <w:rPr>
          <w:rFonts w:asciiTheme="minorHAnsi" w:hAnsiTheme="minorHAnsi" w:cstheme="minorHAnsi"/>
          <w:color w:val="auto"/>
          <w:sz w:val="24"/>
          <w:szCs w:val="24"/>
        </w:rPr>
      </w:pPr>
      <w:r w:rsidRPr="00F73C15">
        <w:rPr>
          <w:rFonts w:asciiTheme="minorHAnsi" w:hAnsiTheme="minorHAnsi" w:cstheme="minorHAnsi"/>
          <w:color w:val="auto"/>
          <w:sz w:val="24"/>
          <w:szCs w:val="24"/>
        </w:rPr>
        <w:t>Training Requirements</w:t>
      </w:r>
    </w:p>
    <w:p w14:paraId="48AEEB69" w14:textId="77777777" w:rsidR="00565036" w:rsidRPr="00565036" w:rsidRDefault="00565036" w:rsidP="00565036">
      <w:pPr>
        <w:rPr>
          <w:rFonts w:ascii="Calibri" w:hAnsi="Calibri" w:cs="Calibri"/>
          <w:sz w:val="24"/>
          <w:szCs w:val="24"/>
        </w:rPr>
      </w:pPr>
    </w:p>
    <w:p w14:paraId="7989F787"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The university will provide training at least once every two years to all members of the ICE Notification Group, if applicable, on topics to include:</w:t>
      </w:r>
    </w:p>
    <w:p w14:paraId="3CEA0049" w14:textId="77777777" w:rsidR="00565036" w:rsidRPr="00565036" w:rsidRDefault="00565036" w:rsidP="00565036">
      <w:pPr>
        <w:rPr>
          <w:rFonts w:ascii="Calibri" w:hAnsi="Calibri" w:cs="Calibri"/>
          <w:sz w:val="24"/>
          <w:szCs w:val="24"/>
        </w:rPr>
      </w:pPr>
    </w:p>
    <w:p w14:paraId="7819CF4D" w14:textId="77777777" w:rsidR="00565036" w:rsidRPr="00565036" w:rsidRDefault="00565036" w:rsidP="00565036">
      <w:pPr>
        <w:pStyle w:val="ListParagraph"/>
        <w:widowControl w:val="0"/>
        <w:numPr>
          <w:ilvl w:val="0"/>
          <w:numId w:val="5"/>
        </w:numPr>
        <w:autoSpaceDE w:val="0"/>
        <w:autoSpaceDN w:val="0"/>
        <w:spacing w:after="0" w:line="240" w:lineRule="auto"/>
        <w:contextualSpacing w:val="0"/>
        <w:rPr>
          <w:rFonts w:ascii="Calibri" w:hAnsi="Calibri" w:cs="Calibri"/>
        </w:rPr>
      </w:pPr>
      <w:r w:rsidRPr="00565036">
        <w:rPr>
          <w:rFonts w:ascii="Calibri" w:hAnsi="Calibri" w:cs="Calibri"/>
        </w:rPr>
        <w:t>Information regarding the requirements of this policy.</w:t>
      </w:r>
    </w:p>
    <w:p w14:paraId="1132B490" w14:textId="77777777" w:rsidR="00565036" w:rsidRPr="00565036" w:rsidRDefault="00565036" w:rsidP="00565036">
      <w:pPr>
        <w:pStyle w:val="ListParagraph"/>
        <w:spacing w:after="0" w:line="240" w:lineRule="auto"/>
        <w:rPr>
          <w:rFonts w:ascii="Calibri" w:hAnsi="Calibri" w:cs="Calibri"/>
        </w:rPr>
      </w:pPr>
    </w:p>
    <w:p w14:paraId="6145A7E4" w14:textId="77777777" w:rsidR="00565036" w:rsidRPr="00565036" w:rsidRDefault="00565036" w:rsidP="00565036">
      <w:pPr>
        <w:pStyle w:val="ListParagraph"/>
        <w:widowControl w:val="0"/>
        <w:numPr>
          <w:ilvl w:val="0"/>
          <w:numId w:val="5"/>
        </w:numPr>
        <w:autoSpaceDE w:val="0"/>
        <w:autoSpaceDN w:val="0"/>
        <w:spacing w:after="0" w:line="240" w:lineRule="auto"/>
        <w:contextualSpacing w:val="0"/>
        <w:rPr>
          <w:rFonts w:ascii="Calibri" w:hAnsi="Calibri" w:cs="Calibri"/>
        </w:rPr>
      </w:pPr>
      <w:r w:rsidRPr="00565036">
        <w:rPr>
          <w:rFonts w:ascii="Calibri" w:hAnsi="Calibri" w:cs="Calibri"/>
        </w:rPr>
        <w:t>Information regarding any applicable model policies published by the Attorney General under ORS 180.810.</w:t>
      </w:r>
    </w:p>
    <w:p w14:paraId="4846BCC8" w14:textId="77777777" w:rsidR="00565036" w:rsidRPr="00565036" w:rsidRDefault="00565036" w:rsidP="00565036">
      <w:pPr>
        <w:rPr>
          <w:rFonts w:ascii="Calibri" w:hAnsi="Calibri" w:cs="Calibri"/>
          <w:sz w:val="24"/>
          <w:szCs w:val="24"/>
        </w:rPr>
      </w:pPr>
    </w:p>
    <w:p w14:paraId="5CC50E29" w14:textId="6F4D4094" w:rsidR="00565036" w:rsidRPr="00F73C15" w:rsidRDefault="00565036" w:rsidP="00F73C15">
      <w:pPr>
        <w:pStyle w:val="Heading1"/>
        <w:rPr>
          <w:rFonts w:asciiTheme="minorHAnsi" w:hAnsiTheme="minorHAnsi" w:cstheme="minorHAnsi"/>
          <w:color w:val="auto"/>
          <w:sz w:val="24"/>
          <w:szCs w:val="24"/>
        </w:rPr>
      </w:pPr>
      <w:r w:rsidRPr="00F73C15">
        <w:rPr>
          <w:rFonts w:asciiTheme="minorHAnsi" w:hAnsiTheme="minorHAnsi" w:cstheme="minorHAnsi"/>
          <w:color w:val="auto"/>
          <w:sz w:val="24"/>
          <w:szCs w:val="24"/>
        </w:rPr>
        <w:t>Publication of Policy</w:t>
      </w:r>
    </w:p>
    <w:p w14:paraId="0EBD1C01" w14:textId="77777777" w:rsidR="00565036" w:rsidRPr="00565036" w:rsidRDefault="00565036" w:rsidP="00565036">
      <w:pPr>
        <w:rPr>
          <w:rFonts w:ascii="Calibri" w:hAnsi="Calibri" w:cs="Calibri"/>
          <w:sz w:val="24"/>
          <w:szCs w:val="24"/>
        </w:rPr>
      </w:pPr>
    </w:p>
    <w:p w14:paraId="07E8156E" w14:textId="77777777" w:rsidR="00565036" w:rsidRPr="00565036" w:rsidRDefault="00565036" w:rsidP="00565036">
      <w:pPr>
        <w:rPr>
          <w:rFonts w:ascii="Calibri" w:hAnsi="Calibri" w:cs="Calibri"/>
          <w:sz w:val="24"/>
          <w:szCs w:val="24"/>
        </w:rPr>
      </w:pPr>
      <w:r w:rsidRPr="00565036">
        <w:rPr>
          <w:rFonts w:ascii="Calibri" w:hAnsi="Calibri" w:cs="Calibri"/>
          <w:sz w:val="24"/>
          <w:szCs w:val="24"/>
        </w:rPr>
        <w:t xml:space="preserve">This policy will be posted on the university’s website in any languages that are regularly used to communicate effectively with students and employees at the </w:t>
      </w:r>
      <w:proofErr w:type="gramStart"/>
      <w:r w:rsidRPr="00565036">
        <w:rPr>
          <w:rFonts w:ascii="Calibri" w:hAnsi="Calibri" w:cs="Calibri"/>
          <w:sz w:val="24"/>
          <w:szCs w:val="24"/>
        </w:rPr>
        <w:t>campus, and</w:t>
      </w:r>
      <w:proofErr w:type="gramEnd"/>
      <w:r w:rsidRPr="00565036">
        <w:rPr>
          <w:rFonts w:ascii="Calibri" w:hAnsi="Calibri" w:cs="Calibri"/>
          <w:sz w:val="24"/>
          <w:szCs w:val="24"/>
        </w:rPr>
        <w:t xml:space="preserve"> included in any other locations where the university provides information related to immigration or campus emergencies.</w:t>
      </w:r>
    </w:p>
    <w:p w14:paraId="360DF056" w14:textId="77777777" w:rsidR="00A964B9" w:rsidRPr="00645810" w:rsidRDefault="00A964B9" w:rsidP="00A964B9">
      <w:pPr>
        <w:spacing w:after="160" w:line="259" w:lineRule="auto"/>
        <w:contextualSpacing w:val="0"/>
        <w:jc w:val="both"/>
        <w:rPr>
          <w:sz w:val="24"/>
          <w:szCs w:val="24"/>
        </w:rPr>
      </w:pPr>
    </w:p>
    <w:p w14:paraId="4FC9F240" w14:textId="77777777" w:rsidR="00A964B9" w:rsidRPr="00645810" w:rsidRDefault="00A964B9" w:rsidP="00A964B9">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rPr>
        <w:t xml:space="preserve"> </w:t>
      </w:r>
    </w:p>
    <w:p w14:paraId="115F6761" w14:textId="77777777" w:rsidR="00AD50E4" w:rsidRDefault="00AD50E4" w:rsidP="00AD50E4">
      <w:pPr>
        <w:spacing w:after="160" w:line="259" w:lineRule="auto"/>
        <w:contextualSpacing w:val="0"/>
        <w:jc w:val="both"/>
        <w:rPr>
          <w:b/>
          <w:sz w:val="24"/>
          <w:szCs w:val="24"/>
        </w:rPr>
      </w:pPr>
      <w:r w:rsidRPr="00645810">
        <w:rPr>
          <w:b/>
          <w:sz w:val="24"/>
          <w:szCs w:val="24"/>
        </w:rPr>
        <w:t>Related Resources</w:t>
      </w:r>
    </w:p>
    <w:p w14:paraId="17A104A6" w14:textId="2E285DEC" w:rsidR="007447C6" w:rsidRPr="007447C6" w:rsidRDefault="007447C6" w:rsidP="007447C6">
      <w:pPr>
        <w:spacing w:after="160" w:line="259" w:lineRule="auto"/>
        <w:contextualSpacing w:val="0"/>
        <w:rPr>
          <w:sz w:val="24"/>
          <w:szCs w:val="24"/>
        </w:rPr>
      </w:pPr>
      <w:r w:rsidRPr="007447C6">
        <w:rPr>
          <w:bCs/>
          <w:sz w:val="24"/>
          <w:szCs w:val="24"/>
        </w:rPr>
        <w:t xml:space="preserve">House Bill 4079 (2026): </w:t>
      </w:r>
      <w:hyperlink r:id="rId14" w:history="1">
        <w:r w:rsidRPr="007447C6">
          <w:rPr>
            <w:rStyle w:val="Hyperlink"/>
            <w:sz w:val="24"/>
            <w:szCs w:val="24"/>
          </w:rPr>
          <w:t>https://apps.oregonlegislature.gov/liz/2026R1/Downloads/MeasureDocument/HB4079/Enrolled</w:t>
        </w:r>
      </w:hyperlink>
    </w:p>
    <w:p w14:paraId="252D3E05" w14:textId="3168AC26" w:rsidR="00565036" w:rsidRPr="00565036" w:rsidRDefault="00565036" w:rsidP="00AD50E4">
      <w:pPr>
        <w:spacing w:after="160" w:line="259" w:lineRule="auto"/>
        <w:contextualSpacing w:val="0"/>
        <w:jc w:val="both"/>
        <w:rPr>
          <w:bCs/>
          <w:sz w:val="24"/>
          <w:szCs w:val="24"/>
        </w:rPr>
      </w:pPr>
      <w:r w:rsidRPr="00565036">
        <w:rPr>
          <w:bCs/>
          <w:sz w:val="24"/>
          <w:szCs w:val="24"/>
        </w:rPr>
        <w:t>Map</w:t>
      </w:r>
      <w:r w:rsidR="007447C6">
        <w:rPr>
          <w:bCs/>
          <w:sz w:val="24"/>
          <w:szCs w:val="24"/>
        </w:rPr>
        <w:t>s</w:t>
      </w:r>
      <w:r w:rsidRPr="00565036">
        <w:rPr>
          <w:bCs/>
          <w:sz w:val="24"/>
          <w:szCs w:val="24"/>
        </w:rPr>
        <w:t xml:space="preserve"> </w:t>
      </w:r>
      <w:r>
        <w:rPr>
          <w:bCs/>
          <w:sz w:val="24"/>
          <w:szCs w:val="24"/>
        </w:rPr>
        <w:t>d</w:t>
      </w:r>
      <w:r w:rsidRPr="00565036">
        <w:rPr>
          <w:bCs/>
          <w:sz w:val="24"/>
          <w:szCs w:val="24"/>
        </w:rPr>
        <w:t xml:space="preserve">efining UO owned and master-leased property on the Eugene, Portland, and Charleston campuses: </w:t>
      </w:r>
      <w:hyperlink r:id="rId15" w:history="1">
        <w:r w:rsidRPr="00565036">
          <w:rPr>
            <w:rStyle w:val="Hyperlink"/>
            <w:bCs/>
            <w:sz w:val="24"/>
            <w:szCs w:val="24"/>
          </w:rPr>
          <w:t>https://map.uoregon.edu/uo-property-browser</w:t>
        </w:r>
      </w:hyperlink>
    </w:p>
    <w:sectPr w:rsidR="00565036" w:rsidRPr="00565036" w:rsidSect="00322B90">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AD54" w14:textId="77777777" w:rsidR="00304B99" w:rsidRDefault="00304B99" w:rsidP="000A0EEB">
      <w:r>
        <w:separator/>
      </w:r>
    </w:p>
  </w:endnote>
  <w:endnote w:type="continuationSeparator" w:id="0">
    <w:p w14:paraId="55554032" w14:textId="77777777" w:rsidR="00304B99" w:rsidRDefault="00304B99" w:rsidP="000A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C8F0" w14:textId="77777777" w:rsidR="00304B99" w:rsidRDefault="00304B99" w:rsidP="000A0EEB">
      <w:r>
        <w:separator/>
      </w:r>
    </w:p>
  </w:footnote>
  <w:footnote w:type="continuationSeparator" w:id="0">
    <w:p w14:paraId="2A4F4C53" w14:textId="77777777" w:rsidR="00304B99" w:rsidRDefault="00304B99" w:rsidP="000A0EEB">
      <w:r>
        <w:continuationSeparator/>
      </w:r>
    </w:p>
  </w:footnote>
  <w:footnote w:id="1">
    <w:p w14:paraId="6D8ABFE0" w14:textId="77777777" w:rsidR="00565036" w:rsidRPr="009A58CD" w:rsidRDefault="00565036" w:rsidP="00565036">
      <w:pPr>
        <w:pStyle w:val="FootnoteText"/>
        <w:rPr>
          <w:rFonts w:ascii="Calibri" w:hAnsi="Calibri" w:cs="Calibri"/>
        </w:rPr>
      </w:pPr>
      <w:r w:rsidRPr="009A58CD">
        <w:rPr>
          <w:rStyle w:val="FootnoteReference"/>
          <w:rFonts w:ascii="Calibri" w:hAnsi="Calibri" w:cs="Calibri"/>
        </w:rPr>
        <w:footnoteRef/>
      </w:r>
      <w:r w:rsidRPr="009A58CD">
        <w:rPr>
          <w:rFonts w:ascii="Calibri" w:hAnsi="Calibri" w:cs="Calibri"/>
        </w:rPr>
        <w:t xml:space="preserve"> Vice President and Chief Resilience Officer or Senior Vice President and Chief Financial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CB08" w14:textId="77777777" w:rsidR="009C504C" w:rsidRDefault="003F10CC" w:rsidP="00322B90">
    <w:pPr>
      <w:pStyle w:val="Header"/>
      <w:jc w:val="right"/>
      <w:rPr>
        <w:b/>
        <w:noProof/>
        <w:sz w:val="24"/>
        <w:szCs w:val="24"/>
      </w:rPr>
    </w:pPr>
    <w:r>
      <w:rPr>
        <w:b/>
        <w:noProof/>
        <w:sz w:val="24"/>
        <w:szCs w:val="24"/>
      </w:rPr>
      <w:t xml:space="preserve">University of Oregon Policy </w:t>
    </w:r>
    <w:r w:rsidR="009F503A">
      <w:rPr>
        <w:b/>
        <w:noProof/>
        <w:sz w:val="24"/>
        <w:szCs w:val="24"/>
      </w:rPr>
      <w:t>_____</w:t>
    </w:r>
  </w:p>
  <w:p w14:paraId="39F9E3CC" w14:textId="192B6905" w:rsidR="00322B90" w:rsidRPr="003F10CC" w:rsidRDefault="007447C6" w:rsidP="00322B90">
    <w:pPr>
      <w:pStyle w:val="Header"/>
      <w:jc w:val="right"/>
      <w:rPr>
        <w:b/>
        <w:sz w:val="24"/>
        <w:szCs w:val="24"/>
      </w:rPr>
    </w:pPr>
    <w:r>
      <w:rPr>
        <w:b/>
        <w:sz w:val="24"/>
        <w:szCs w:val="24"/>
      </w:rPr>
      <w:t>Immigration Enforcement Notification</w:t>
    </w:r>
  </w:p>
  <w:p w14:paraId="42A4E68C" w14:textId="77777777" w:rsidR="00322B90" w:rsidRPr="003F10CC" w:rsidRDefault="00322B90" w:rsidP="00322B90">
    <w:pPr>
      <w:pStyle w:val="Header"/>
      <w:jc w:val="right"/>
      <w:rPr>
        <w:b/>
        <w:sz w:val="24"/>
        <w:szCs w:val="24"/>
      </w:rPr>
    </w:pPr>
    <w:r w:rsidRPr="003F10CC">
      <w:rPr>
        <w:b/>
        <w:sz w:val="24"/>
        <w:szCs w:val="24"/>
      </w:rPr>
      <w:t xml:space="preserve">Page </w:t>
    </w:r>
    <w:r w:rsidRPr="003F10CC">
      <w:rPr>
        <w:b/>
        <w:bCs/>
        <w:sz w:val="24"/>
        <w:szCs w:val="24"/>
      </w:rPr>
      <w:fldChar w:fldCharType="begin"/>
    </w:r>
    <w:r w:rsidRPr="003F10CC">
      <w:rPr>
        <w:b/>
        <w:bCs/>
        <w:sz w:val="24"/>
        <w:szCs w:val="24"/>
      </w:rPr>
      <w:instrText xml:space="preserve"> PAGE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r w:rsidRPr="003F10CC">
      <w:rPr>
        <w:b/>
        <w:sz w:val="24"/>
        <w:szCs w:val="24"/>
      </w:rPr>
      <w:t xml:space="preserve"> of </w:t>
    </w:r>
    <w:r w:rsidRPr="003F10CC">
      <w:rPr>
        <w:b/>
        <w:bCs/>
        <w:sz w:val="24"/>
        <w:szCs w:val="24"/>
      </w:rPr>
      <w:fldChar w:fldCharType="begin"/>
    </w:r>
    <w:r w:rsidRPr="003F10CC">
      <w:rPr>
        <w:b/>
        <w:bCs/>
        <w:sz w:val="24"/>
        <w:szCs w:val="24"/>
      </w:rPr>
      <w:instrText xml:space="preserve"> NUMPAGES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p>
  <w:p w14:paraId="4B2D4FBE" w14:textId="77777777" w:rsidR="00F83F10" w:rsidRPr="00322B90" w:rsidRDefault="00F83F10" w:rsidP="00322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8C15" w14:textId="77777777" w:rsidR="00322B90" w:rsidRPr="000A0EEB" w:rsidRDefault="00322B90" w:rsidP="000A0EEB">
    <w:pPr>
      <w:pStyle w:val="Header"/>
      <w:jc w:val="right"/>
      <w:rPr>
        <w:b/>
        <w:sz w:val="28"/>
        <w:szCs w:val="28"/>
      </w:rPr>
    </w:pPr>
  </w:p>
  <w:p w14:paraId="3E49BDCC" w14:textId="77777777" w:rsidR="000A0EEB" w:rsidRDefault="000A0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34CF"/>
    <w:multiLevelType w:val="multilevel"/>
    <w:tmpl w:val="2EBC27B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CE77FD3"/>
    <w:multiLevelType w:val="hybridMultilevel"/>
    <w:tmpl w:val="41B2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859B8"/>
    <w:multiLevelType w:val="hybridMultilevel"/>
    <w:tmpl w:val="74FA0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46CD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33D368F4"/>
    <w:multiLevelType w:val="hybridMultilevel"/>
    <w:tmpl w:val="2E1C5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76153"/>
    <w:multiLevelType w:val="hybridMultilevel"/>
    <w:tmpl w:val="E5A0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30093"/>
    <w:multiLevelType w:val="multilevel"/>
    <w:tmpl w:val="BC3CD02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6F264847"/>
    <w:multiLevelType w:val="hybridMultilevel"/>
    <w:tmpl w:val="6538B5B0"/>
    <w:lvl w:ilvl="0" w:tplc="8264A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C97DAB"/>
    <w:multiLevelType w:val="hybridMultilevel"/>
    <w:tmpl w:val="BA9EB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99733">
    <w:abstractNumId w:val="8"/>
  </w:num>
  <w:num w:numId="2" w16cid:durableId="445588896">
    <w:abstractNumId w:val="5"/>
  </w:num>
  <w:num w:numId="3" w16cid:durableId="1749765766">
    <w:abstractNumId w:val="2"/>
  </w:num>
  <w:num w:numId="4" w16cid:durableId="298190668">
    <w:abstractNumId w:val="1"/>
  </w:num>
  <w:num w:numId="5" w16cid:durableId="1632394854">
    <w:abstractNumId w:val="4"/>
  </w:num>
  <w:num w:numId="6" w16cid:durableId="2089230024">
    <w:abstractNumId w:val="0"/>
  </w:num>
  <w:num w:numId="7" w16cid:durableId="1955018076">
    <w:abstractNumId w:val="7"/>
  </w:num>
  <w:num w:numId="8" w16cid:durableId="1978679229">
    <w:abstractNumId w:val="6"/>
  </w:num>
  <w:num w:numId="9" w16cid:durableId="444077007">
    <w:abstractNumId w:val="3"/>
  </w:num>
  <w:num w:numId="10" w16cid:durableId="1715229764">
    <w:abstractNumId w:val="3"/>
  </w:num>
  <w:num w:numId="11" w16cid:durableId="250436921">
    <w:abstractNumId w:val="3"/>
  </w:num>
  <w:num w:numId="12" w16cid:durableId="714162514">
    <w:abstractNumId w:val="3"/>
  </w:num>
  <w:num w:numId="13" w16cid:durableId="1110049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EB"/>
    <w:rsid w:val="000509CC"/>
    <w:rsid w:val="000514F9"/>
    <w:rsid w:val="000A0EEB"/>
    <w:rsid w:val="0011102C"/>
    <w:rsid w:val="00251C3D"/>
    <w:rsid w:val="00304B99"/>
    <w:rsid w:val="00322B90"/>
    <w:rsid w:val="00380C20"/>
    <w:rsid w:val="003F10CC"/>
    <w:rsid w:val="00565036"/>
    <w:rsid w:val="00574BB7"/>
    <w:rsid w:val="00645810"/>
    <w:rsid w:val="006D5021"/>
    <w:rsid w:val="006D6600"/>
    <w:rsid w:val="007400F3"/>
    <w:rsid w:val="007447C6"/>
    <w:rsid w:val="007E346F"/>
    <w:rsid w:val="009C3287"/>
    <w:rsid w:val="009C504C"/>
    <w:rsid w:val="009F503A"/>
    <w:rsid w:val="00A13DD7"/>
    <w:rsid w:val="00A964B9"/>
    <w:rsid w:val="00AD50E4"/>
    <w:rsid w:val="00AE59B8"/>
    <w:rsid w:val="00AF2216"/>
    <w:rsid w:val="00D454E4"/>
    <w:rsid w:val="00DC75A8"/>
    <w:rsid w:val="00F73C15"/>
    <w:rsid w:val="00F83F10"/>
    <w:rsid w:val="00F9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9D8B"/>
  <w15:chartTrackingRefBased/>
  <w15:docId w15:val="{C2B3E677-118C-4F86-B97A-D3F04BD3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E4"/>
    <w:pPr>
      <w:spacing w:after="0" w:line="240" w:lineRule="auto"/>
      <w:contextualSpacing/>
    </w:pPr>
  </w:style>
  <w:style w:type="paragraph" w:styleId="Heading1">
    <w:name w:val="heading 1"/>
    <w:basedOn w:val="Normal"/>
    <w:next w:val="Normal"/>
    <w:link w:val="Heading1Char"/>
    <w:uiPriority w:val="9"/>
    <w:qFormat/>
    <w:rsid w:val="00F73C15"/>
    <w:pPr>
      <w:keepNext/>
      <w:keepLines/>
      <w:numPr>
        <w:numId w:val="9"/>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73C15"/>
    <w:pPr>
      <w:keepNext/>
      <w:keepLines/>
      <w:numPr>
        <w:ilvl w:val="1"/>
        <w:numId w:val="9"/>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3C15"/>
    <w:pPr>
      <w:keepNext/>
      <w:keepLines/>
      <w:numPr>
        <w:ilvl w:val="2"/>
        <w:numId w:val="9"/>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73C15"/>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73C15"/>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73C15"/>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73C15"/>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73C1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3C1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4E4"/>
    <w:pPr>
      <w:spacing w:after="0" w:line="240" w:lineRule="auto"/>
      <w:contextualSpacing/>
    </w:pPr>
  </w:style>
  <w:style w:type="paragraph" w:styleId="Header">
    <w:name w:val="header"/>
    <w:basedOn w:val="Normal"/>
    <w:link w:val="HeaderChar"/>
    <w:uiPriority w:val="99"/>
    <w:unhideWhenUsed/>
    <w:rsid w:val="000A0EEB"/>
    <w:pPr>
      <w:tabs>
        <w:tab w:val="center" w:pos="4680"/>
        <w:tab w:val="right" w:pos="9360"/>
      </w:tabs>
    </w:pPr>
  </w:style>
  <w:style w:type="character" w:customStyle="1" w:styleId="HeaderChar">
    <w:name w:val="Header Char"/>
    <w:basedOn w:val="DefaultParagraphFont"/>
    <w:link w:val="Header"/>
    <w:uiPriority w:val="99"/>
    <w:rsid w:val="000A0EEB"/>
  </w:style>
  <w:style w:type="paragraph" w:styleId="Footer">
    <w:name w:val="footer"/>
    <w:basedOn w:val="Normal"/>
    <w:link w:val="FooterChar"/>
    <w:uiPriority w:val="99"/>
    <w:unhideWhenUsed/>
    <w:rsid w:val="000A0EEB"/>
    <w:pPr>
      <w:tabs>
        <w:tab w:val="center" w:pos="4680"/>
        <w:tab w:val="right" w:pos="9360"/>
      </w:tabs>
    </w:pPr>
  </w:style>
  <w:style w:type="character" w:customStyle="1" w:styleId="FooterChar">
    <w:name w:val="Footer Char"/>
    <w:basedOn w:val="DefaultParagraphFont"/>
    <w:link w:val="Footer"/>
    <w:uiPriority w:val="99"/>
    <w:rsid w:val="000A0EEB"/>
  </w:style>
  <w:style w:type="character" w:styleId="Hyperlink">
    <w:name w:val="Hyperlink"/>
    <w:basedOn w:val="DefaultParagraphFont"/>
    <w:uiPriority w:val="99"/>
    <w:unhideWhenUsed/>
    <w:rsid w:val="000A0EEB"/>
    <w:rPr>
      <w:color w:val="0563C1" w:themeColor="hyperlink"/>
      <w:u w:val="single"/>
    </w:rPr>
  </w:style>
  <w:style w:type="paragraph" w:styleId="FootnoteText">
    <w:name w:val="footnote text"/>
    <w:basedOn w:val="Normal"/>
    <w:link w:val="FootnoteTextChar"/>
    <w:uiPriority w:val="99"/>
    <w:semiHidden/>
    <w:unhideWhenUsed/>
    <w:rsid w:val="000A0EEB"/>
    <w:rPr>
      <w:sz w:val="20"/>
      <w:szCs w:val="20"/>
    </w:rPr>
  </w:style>
  <w:style w:type="character" w:customStyle="1" w:styleId="FootnoteTextChar">
    <w:name w:val="Footnote Text Char"/>
    <w:basedOn w:val="DefaultParagraphFont"/>
    <w:link w:val="FootnoteText"/>
    <w:uiPriority w:val="99"/>
    <w:semiHidden/>
    <w:rsid w:val="000A0EEB"/>
    <w:rPr>
      <w:sz w:val="20"/>
      <w:szCs w:val="20"/>
    </w:rPr>
  </w:style>
  <w:style w:type="character" w:styleId="FootnoteReference">
    <w:name w:val="footnote reference"/>
    <w:basedOn w:val="DefaultParagraphFont"/>
    <w:uiPriority w:val="99"/>
    <w:semiHidden/>
    <w:unhideWhenUsed/>
    <w:rsid w:val="000A0EEB"/>
    <w:rPr>
      <w:vertAlign w:val="superscript"/>
    </w:rPr>
  </w:style>
  <w:style w:type="paragraph" w:styleId="BalloonText">
    <w:name w:val="Balloon Text"/>
    <w:basedOn w:val="Normal"/>
    <w:link w:val="BalloonTextChar"/>
    <w:uiPriority w:val="99"/>
    <w:semiHidden/>
    <w:unhideWhenUsed/>
    <w:rsid w:val="00051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F9"/>
    <w:rPr>
      <w:rFonts w:ascii="Segoe UI" w:hAnsi="Segoe UI" w:cs="Segoe UI"/>
      <w:sz w:val="18"/>
      <w:szCs w:val="18"/>
    </w:rPr>
  </w:style>
  <w:style w:type="character" w:styleId="UnresolvedMention">
    <w:name w:val="Unresolved Mention"/>
    <w:basedOn w:val="DefaultParagraphFont"/>
    <w:uiPriority w:val="99"/>
    <w:semiHidden/>
    <w:unhideWhenUsed/>
    <w:rsid w:val="00565036"/>
    <w:rPr>
      <w:color w:val="605E5C"/>
      <w:shd w:val="clear" w:color="auto" w:fill="E1DFDD"/>
    </w:rPr>
  </w:style>
  <w:style w:type="paragraph" w:styleId="ListParagraph">
    <w:name w:val="List Paragraph"/>
    <w:basedOn w:val="Normal"/>
    <w:uiPriority w:val="1"/>
    <w:qFormat/>
    <w:rsid w:val="00565036"/>
    <w:pPr>
      <w:spacing w:after="160" w:line="279" w:lineRule="auto"/>
      <w:ind w:left="720"/>
    </w:pPr>
    <w:rPr>
      <w:rFonts w:eastAsiaTheme="minorEastAsia"/>
      <w:sz w:val="24"/>
      <w:szCs w:val="24"/>
      <w:lang w:eastAsia="ja-JP"/>
    </w:rPr>
  </w:style>
  <w:style w:type="character" w:customStyle="1" w:styleId="Heading1Char">
    <w:name w:val="Heading 1 Char"/>
    <w:basedOn w:val="DefaultParagraphFont"/>
    <w:link w:val="Heading1"/>
    <w:uiPriority w:val="9"/>
    <w:rsid w:val="00F73C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73C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73C1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73C1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73C1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73C1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73C1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73C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3C1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rar.uoregon.edu/privacy/ferp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ss.uoregon.edu/j-1-exchange-visitor-progra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ounsel@uoregon.edu" TargetMode="External"/><Relationship Id="rId5" Type="http://schemas.openxmlformats.org/officeDocument/2006/relationships/numbering" Target="numbering.xml"/><Relationship Id="rId15" Type="http://schemas.openxmlformats.org/officeDocument/2006/relationships/hyperlink" Target="https://map.uoregon.edu/uo-property-brows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oregonlegislature.gov/liz/2026R1/Downloads/MeasureDocument/HB4079/Enrol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1249F2B446304A81D6350134145C0E" ma:contentTypeVersion="3" ma:contentTypeDescription="Create a new document." ma:contentTypeScope="" ma:versionID="d5df009b47c574b9b239099d58425acf">
  <xsd:schema xmlns:xsd="http://www.w3.org/2001/XMLSchema" xmlns:xs="http://www.w3.org/2001/XMLSchema" xmlns:p="http://schemas.microsoft.com/office/2006/metadata/properties" xmlns:ns2="c6bb50fe-0103-4dda-a00c-e4ee64e02305" targetNamespace="http://schemas.microsoft.com/office/2006/metadata/properties" ma:root="true" ma:fieldsID="edaacaf562bc57ed8a5d2b7cde43fa4e" ns2:_="">
    <xsd:import namespace="c6bb50fe-0103-4dda-a00c-e4ee64e0230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50fe-0103-4dda-a00c-e4ee64e02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0914A-7D20-4143-B6B8-23E347EF251A}">
  <ds:schemaRefs>
    <ds:schemaRef ds:uri="http://schemas.openxmlformats.org/officeDocument/2006/bibliography"/>
  </ds:schemaRefs>
</ds:datastoreItem>
</file>

<file path=customXml/itemProps2.xml><?xml version="1.0" encoding="utf-8"?>
<ds:datastoreItem xmlns:ds="http://schemas.openxmlformats.org/officeDocument/2006/customXml" ds:itemID="{039D10DD-79BA-4555-BC9E-E79878F8F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b50fe-0103-4dda-a00c-e4ee64e02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A0B8A-31CB-4F97-9593-760558CD0AB6}">
  <ds:schemaRefs>
    <ds:schemaRef ds:uri="http://schemas.microsoft.com/sharepoint/v3/contenttype/forms"/>
  </ds:schemaRefs>
</ds:datastoreItem>
</file>

<file path=customXml/itemProps4.xml><?xml version="1.0" encoding="utf-8"?>
<ds:datastoreItem xmlns:ds="http://schemas.openxmlformats.org/officeDocument/2006/customXml" ds:itemID="{8CD2E983-6691-424C-AAE9-897CE76B8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Jennifer LaBelle</cp:lastModifiedBy>
  <cp:revision>3</cp:revision>
  <cp:lastPrinted>2014-10-14T00:15:00Z</cp:lastPrinted>
  <dcterms:created xsi:type="dcterms:W3CDTF">2026-05-26T17:06:00Z</dcterms:created>
  <dcterms:modified xsi:type="dcterms:W3CDTF">2026-06-05T16:51:00Z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0x010100D01249F2B446304A81D6350134145C0E</vt:lpwstr>
  </property>
</Properties>
</file>